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D53AF" w14:textId="6EDB6DAE" w:rsidR="00CB162E" w:rsidRPr="00732F73" w:rsidRDefault="00732F73" w:rsidP="00C60771">
      <w:pPr>
        <w:ind w:left="0" w:firstLine="0"/>
        <w:rPr>
          <w:rFonts w:cstheme="minorHAnsi"/>
          <w:b/>
          <w:bCs/>
          <w:sz w:val="24"/>
          <w:szCs w:val="24"/>
        </w:rPr>
      </w:pPr>
      <w:r w:rsidRPr="00E9663D">
        <w:rPr>
          <w:rFonts w:cstheme="minorHAnsi"/>
          <w:b/>
          <w:bCs/>
          <w:sz w:val="36"/>
          <w:szCs w:val="36"/>
        </w:rPr>
        <w:t>Webinaires et formations en ligne</w:t>
      </w:r>
      <w:r w:rsidR="002B2907">
        <w:rPr>
          <w:rFonts w:cstheme="minorHAnsi"/>
          <w:b/>
          <w:bCs/>
          <w:sz w:val="24"/>
          <w:szCs w:val="24"/>
        </w:rPr>
        <w:t xml:space="preserve"> </w:t>
      </w:r>
      <w:r w:rsidR="00E9663D" w:rsidRPr="00E9663D">
        <w:rPr>
          <w:rFonts w:cstheme="minorHAnsi"/>
          <w:sz w:val="20"/>
          <w:szCs w:val="20"/>
        </w:rPr>
        <w:t>(en date du 20 mars 2020)</w:t>
      </w:r>
    </w:p>
    <w:p w14:paraId="1F6032B3" w14:textId="77777777" w:rsidR="00732F73" w:rsidRPr="00732F73" w:rsidRDefault="00732F73">
      <w:pPr>
        <w:rPr>
          <w:rFonts w:cstheme="minorHAnsi"/>
          <w:sz w:val="24"/>
          <w:szCs w:val="24"/>
        </w:rPr>
      </w:pPr>
    </w:p>
    <w:p w14:paraId="4885B380" w14:textId="32A7BC1E" w:rsidR="00732F73" w:rsidRPr="00732F73" w:rsidRDefault="00732F73" w:rsidP="00732F73">
      <w:pPr>
        <w:shd w:val="clear" w:color="auto" w:fill="FFFFFF"/>
        <w:ind w:left="0" w:firstLine="0"/>
        <w:rPr>
          <w:rFonts w:eastAsia="Times New Roman" w:cstheme="minorHAnsi"/>
          <w:color w:val="1D2129"/>
          <w:sz w:val="24"/>
          <w:szCs w:val="24"/>
          <w:lang w:eastAsia="fr-CA"/>
        </w:rPr>
      </w:pPr>
      <w:r w:rsidRPr="00732F73">
        <w:rPr>
          <w:rFonts w:eastAsia="Times New Roman" w:cstheme="minorHAnsi"/>
          <w:color w:val="1D2129"/>
          <w:sz w:val="24"/>
          <w:szCs w:val="24"/>
          <w:lang w:eastAsia="fr-CA"/>
        </w:rPr>
        <w:t>Afin de vous soutenir et de vous donner des outils pour faire face à la situation actuelle, DEV partage avec vous différents webinaires et formations en ligne offerts</w:t>
      </w:r>
      <w:r w:rsidR="00934071">
        <w:rPr>
          <w:rFonts w:eastAsia="Times New Roman" w:cstheme="minorHAnsi"/>
          <w:color w:val="1D2129"/>
          <w:sz w:val="24"/>
          <w:szCs w:val="24"/>
          <w:lang w:eastAsia="fr-CA"/>
        </w:rPr>
        <w:t>. Plusieurs sont offerts en rediffusion</w:t>
      </w:r>
      <w:r w:rsidRPr="00732F73">
        <w:rPr>
          <w:rFonts w:eastAsia="Times New Roman" w:cstheme="minorHAnsi"/>
          <w:color w:val="1D2129"/>
          <w:sz w:val="24"/>
          <w:szCs w:val="24"/>
          <w:lang w:eastAsia="fr-CA"/>
        </w:rPr>
        <w:t xml:space="preserve"> :</w:t>
      </w:r>
      <w:bookmarkStart w:id="0" w:name="_GoBack"/>
      <w:bookmarkEnd w:id="0"/>
    </w:p>
    <w:p w14:paraId="4C44115D" w14:textId="77777777" w:rsidR="00732F73" w:rsidRPr="00732F73" w:rsidRDefault="00732F73" w:rsidP="00732F73">
      <w:pPr>
        <w:shd w:val="clear" w:color="auto" w:fill="FFFFFF"/>
        <w:ind w:left="0" w:firstLine="0"/>
        <w:rPr>
          <w:rFonts w:eastAsia="Times New Roman" w:cstheme="minorHAnsi"/>
          <w:color w:val="1D2129"/>
          <w:sz w:val="24"/>
          <w:szCs w:val="24"/>
          <w:lang w:eastAsia="fr-CA"/>
        </w:rPr>
      </w:pPr>
      <w:r w:rsidRPr="00732F73">
        <w:rPr>
          <w:rFonts w:eastAsia="Times New Roman" w:cstheme="minorHAnsi"/>
          <w:color w:val="1D2129"/>
          <w:sz w:val="24"/>
          <w:szCs w:val="24"/>
          <w:lang w:eastAsia="fr-CA"/>
        </w:rPr>
        <w:br/>
      </w:r>
    </w:p>
    <w:p w14:paraId="0335E1FA" w14:textId="2E0F09CC" w:rsidR="00F57924" w:rsidRDefault="00F57924" w:rsidP="00732F73">
      <w:pPr>
        <w:pStyle w:val="Paragraphedeliste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1D2129"/>
          <w:sz w:val="24"/>
          <w:szCs w:val="24"/>
          <w:lang w:eastAsia="fr-CA"/>
        </w:rPr>
      </w:pPr>
      <w:r>
        <w:rPr>
          <w:rFonts w:eastAsia="Times New Roman" w:cstheme="minorHAnsi"/>
          <w:color w:val="1D2129"/>
          <w:sz w:val="24"/>
          <w:szCs w:val="24"/>
          <w:lang w:eastAsia="fr-CA"/>
        </w:rPr>
        <w:t>Pour les entrepreneurs</w:t>
      </w:r>
    </w:p>
    <w:p w14:paraId="11F79813" w14:textId="7488E1BF" w:rsidR="00F57924" w:rsidRPr="00F57924" w:rsidRDefault="008146B4" w:rsidP="00F57924">
      <w:pPr>
        <w:shd w:val="clear" w:color="auto" w:fill="FFFFFF"/>
        <w:ind w:left="0" w:firstLine="0"/>
        <w:rPr>
          <w:rStyle w:val="Lienhypertexte"/>
          <w:rFonts w:eastAsia="Times New Roman" w:cstheme="minorHAnsi"/>
          <w:sz w:val="24"/>
          <w:szCs w:val="24"/>
          <w:lang w:eastAsia="fr-CA"/>
        </w:rPr>
      </w:pPr>
      <w:hyperlink r:id="rId7" w:history="1">
        <w:r w:rsidR="00F57924" w:rsidRPr="00F57924">
          <w:rPr>
            <w:rStyle w:val="Lienhypertexte"/>
          </w:rPr>
          <w:t xml:space="preserve">BDC : webinaire « </w:t>
        </w:r>
        <w:r w:rsidR="00F57924" w:rsidRPr="00F57924">
          <w:rPr>
            <w:rStyle w:val="Lienhypertexte"/>
            <w:rFonts w:eastAsia="Times New Roman" w:cstheme="minorHAnsi"/>
            <w:sz w:val="24"/>
            <w:szCs w:val="24"/>
            <w:lang w:eastAsia="fr-CA"/>
          </w:rPr>
          <w:t>Comment faire face aux impacts de la COVID-19 sur votre entreprise »</w:t>
        </w:r>
      </w:hyperlink>
    </w:p>
    <w:p w14:paraId="2A870213" w14:textId="47F99ADF" w:rsidR="00F57924" w:rsidRDefault="00F57924" w:rsidP="00F57924">
      <w:pPr>
        <w:shd w:val="clear" w:color="auto" w:fill="FFFFFF"/>
        <w:rPr>
          <w:rFonts w:eastAsia="Times New Roman" w:cstheme="minorHAnsi"/>
          <w:color w:val="1D2129"/>
          <w:sz w:val="24"/>
          <w:szCs w:val="24"/>
          <w:lang w:eastAsia="fr-CA"/>
        </w:rPr>
      </w:pPr>
      <w:r>
        <w:rPr>
          <w:rFonts w:eastAsia="Times New Roman" w:cstheme="minorHAnsi"/>
          <w:color w:val="1D2129"/>
          <w:sz w:val="24"/>
          <w:szCs w:val="24"/>
          <w:lang w:eastAsia="fr-CA"/>
        </w:rPr>
        <w:t xml:space="preserve">25 mars à 10 h </w:t>
      </w:r>
    </w:p>
    <w:p w14:paraId="4DB73CEB" w14:textId="77777777" w:rsidR="00F57924" w:rsidRPr="00F57924" w:rsidRDefault="00F57924" w:rsidP="00F57924">
      <w:pPr>
        <w:shd w:val="clear" w:color="auto" w:fill="FFFFFF"/>
        <w:rPr>
          <w:rFonts w:eastAsia="Times New Roman" w:cstheme="minorHAnsi"/>
          <w:color w:val="1D2129"/>
          <w:sz w:val="24"/>
          <w:szCs w:val="24"/>
          <w:lang w:eastAsia="fr-CA"/>
        </w:rPr>
      </w:pPr>
    </w:p>
    <w:p w14:paraId="6A5AEAC9" w14:textId="68CC5DC3" w:rsidR="00732F73" w:rsidRPr="00732F73" w:rsidRDefault="00732F73" w:rsidP="00732F73">
      <w:pPr>
        <w:pStyle w:val="Paragraphedeliste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1D2129"/>
          <w:sz w:val="24"/>
          <w:szCs w:val="24"/>
          <w:lang w:eastAsia="fr-CA"/>
        </w:rPr>
      </w:pPr>
      <w:r w:rsidRPr="00732F73">
        <w:rPr>
          <w:rFonts w:eastAsia="Times New Roman" w:cstheme="minorHAnsi"/>
          <w:color w:val="1D2129"/>
          <w:sz w:val="24"/>
          <w:szCs w:val="24"/>
          <w:lang w:eastAsia="fr-CA"/>
        </w:rPr>
        <w:t xml:space="preserve">Pour les détaillants </w:t>
      </w:r>
    </w:p>
    <w:p w14:paraId="3CEDFE3B" w14:textId="44F2CB08" w:rsidR="00732F73" w:rsidRDefault="008146B4" w:rsidP="00732F73">
      <w:pPr>
        <w:shd w:val="clear" w:color="auto" w:fill="FFFFFF"/>
        <w:ind w:left="0" w:firstLine="0"/>
        <w:rPr>
          <w:rFonts w:eastAsia="Times New Roman" w:cstheme="minorHAnsi"/>
          <w:color w:val="1D2129"/>
          <w:sz w:val="24"/>
          <w:szCs w:val="24"/>
          <w:lang w:eastAsia="fr-CA"/>
        </w:rPr>
      </w:pPr>
      <w:hyperlink r:id="rId8" w:history="1">
        <w:r w:rsidR="00732F73" w:rsidRPr="00732F73">
          <w:rPr>
            <w:rStyle w:val="Lienhypertexte"/>
            <w:rFonts w:eastAsia="Times New Roman" w:cstheme="minorHAnsi"/>
            <w:sz w:val="24"/>
            <w:szCs w:val="24"/>
            <w:lang w:eastAsia="fr-CA"/>
          </w:rPr>
          <w:t xml:space="preserve">CQCD : webinaire « </w:t>
        </w:r>
        <w:r w:rsidR="002B2907">
          <w:rPr>
            <w:rStyle w:val="Lienhypertexte"/>
            <w:rFonts w:eastAsia="Times New Roman" w:cstheme="minorHAnsi"/>
            <w:sz w:val="24"/>
            <w:szCs w:val="24"/>
            <w:lang w:eastAsia="fr-CA"/>
          </w:rPr>
          <w:t>SEO : adaptez-vous au contexte actuel</w:t>
        </w:r>
        <w:r w:rsidR="00C60771">
          <w:rPr>
            <w:rStyle w:val="Lienhypertexte"/>
            <w:rFonts w:eastAsia="Times New Roman" w:cstheme="minorHAnsi"/>
            <w:sz w:val="24"/>
            <w:szCs w:val="24"/>
            <w:lang w:eastAsia="fr-CA"/>
          </w:rPr>
          <w:t xml:space="preserve"> </w:t>
        </w:r>
        <w:r w:rsidR="00732F73" w:rsidRPr="00732F73">
          <w:rPr>
            <w:rStyle w:val="Lienhypertexte"/>
            <w:rFonts w:eastAsia="Times New Roman" w:cstheme="minorHAnsi"/>
            <w:sz w:val="24"/>
            <w:szCs w:val="24"/>
            <w:lang w:eastAsia="fr-CA"/>
          </w:rPr>
          <w:t>»</w:t>
        </w:r>
      </w:hyperlink>
      <w:r w:rsidR="00732F73" w:rsidRPr="00732F73">
        <w:rPr>
          <w:rFonts w:eastAsia="Times New Roman" w:cstheme="minorHAnsi"/>
          <w:color w:val="1D2129"/>
          <w:sz w:val="24"/>
          <w:szCs w:val="24"/>
          <w:lang w:eastAsia="fr-CA"/>
        </w:rPr>
        <w:t xml:space="preserve"> </w:t>
      </w:r>
    </w:p>
    <w:p w14:paraId="113EF5C7" w14:textId="246EE8F0" w:rsidR="00732F73" w:rsidRDefault="002B2907" w:rsidP="00732F73">
      <w:pPr>
        <w:shd w:val="clear" w:color="auto" w:fill="FFFFFF"/>
        <w:ind w:left="0" w:firstLine="0"/>
        <w:rPr>
          <w:rFonts w:eastAsia="Times New Roman" w:cstheme="minorHAnsi"/>
          <w:color w:val="1D2129"/>
          <w:sz w:val="24"/>
          <w:szCs w:val="24"/>
          <w:lang w:eastAsia="fr-CA"/>
        </w:rPr>
      </w:pPr>
      <w:r>
        <w:rPr>
          <w:rFonts w:eastAsia="Times New Roman" w:cstheme="minorHAnsi"/>
          <w:color w:val="1D2129"/>
          <w:sz w:val="24"/>
          <w:szCs w:val="24"/>
          <w:lang w:eastAsia="fr-CA"/>
        </w:rPr>
        <w:t>20</w:t>
      </w:r>
      <w:r w:rsidR="00732F73" w:rsidRPr="00732F73">
        <w:rPr>
          <w:rFonts w:eastAsia="Times New Roman" w:cstheme="minorHAnsi"/>
          <w:color w:val="1D2129"/>
          <w:sz w:val="24"/>
          <w:szCs w:val="24"/>
          <w:lang w:eastAsia="fr-CA"/>
        </w:rPr>
        <w:t xml:space="preserve"> mars </w:t>
      </w:r>
      <w:r>
        <w:rPr>
          <w:rFonts w:eastAsia="Times New Roman" w:cstheme="minorHAnsi"/>
          <w:color w:val="1D2129"/>
          <w:sz w:val="24"/>
          <w:szCs w:val="24"/>
          <w:lang w:eastAsia="fr-CA"/>
        </w:rPr>
        <w:t xml:space="preserve">de 14 h à 15 h </w:t>
      </w:r>
    </w:p>
    <w:p w14:paraId="32527BEA" w14:textId="62B3EEBB" w:rsidR="00732F73" w:rsidRPr="00732F73" w:rsidRDefault="00732F73" w:rsidP="00732F73">
      <w:pPr>
        <w:shd w:val="clear" w:color="auto" w:fill="FFFFFF"/>
        <w:ind w:left="0" w:firstLine="0"/>
        <w:rPr>
          <w:rFonts w:eastAsia="Times New Roman" w:cstheme="minorHAnsi"/>
          <w:color w:val="1D2129"/>
          <w:sz w:val="24"/>
          <w:szCs w:val="24"/>
          <w:lang w:eastAsia="fr-CA"/>
        </w:rPr>
      </w:pPr>
    </w:p>
    <w:p w14:paraId="21688578" w14:textId="77777777" w:rsidR="00732F73" w:rsidRPr="00732F73" w:rsidRDefault="00732F73" w:rsidP="00732F73">
      <w:pPr>
        <w:pStyle w:val="Paragraphedeliste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1D2129"/>
          <w:sz w:val="24"/>
          <w:szCs w:val="24"/>
          <w:lang w:eastAsia="fr-CA"/>
        </w:rPr>
      </w:pPr>
      <w:r w:rsidRPr="00732F73">
        <w:rPr>
          <w:rFonts w:eastAsia="Times New Roman" w:cstheme="minorHAnsi"/>
          <w:color w:val="1D2129"/>
          <w:sz w:val="24"/>
          <w:szCs w:val="24"/>
          <w:lang w:eastAsia="fr-CA"/>
        </w:rPr>
        <w:t xml:space="preserve">Pour les gestionnaires des ressources humaines </w:t>
      </w:r>
    </w:p>
    <w:p w14:paraId="41D50EAE" w14:textId="77777777" w:rsidR="00732F73" w:rsidRDefault="008146B4" w:rsidP="00732F73">
      <w:pPr>
        <w:shd w:val="clear" w:color="auto" w:fill="FFFFFF"/>
        <w:ind w:left="0" w:firstLine="0"/>
        <w:rPr>
          <w:rFonts w:eastAsia="Times New Roman" w:cstheme="minorHAnsi"/>
          <w:color w:val="1D2129"/>
          <w:sz w:val="24"/>
          <w:szCs w:val="24"/>
          <w:lang w:eastAsia="fr-CA"/>
        </w:rPr>
      </w:pPr>
      <w:hyperlink r:id="rId9" w:history="1">
        <w:r w:rsidR="00732F73" w:rsidRPr="00732F73">
          <w:rPr>
            <w:rStyle w:val="Lienhypertexte"/>
            <w:rFonts w:eastAsia="Times New Roman" w:cstheme="minorHAnsi"/>
            <w:sz w:val="24"/>
            <w:szCs w:val="24"/>
            <w:lang w:eastAsia="fr-CA"/>
          </w:rPr>
          <w:t>CRHA : Journée de formation gratuite « La gestion des RH à l’ère de la pandémie »</w:t>
        </w:r>
      </w:hyperlink>
      <w:r w:rsidR="00732F73" w:rsidRPr="00732F73">
        <w:rPr>
          <w:rFonts w:eastAsia="Times New Roman" w:cstheme="minorHAnsi"/>
          <w:color w:val="1D2129"/>
          <w:sz w:val="24"/>
          <w:szCs w:val="24"/>
          <w:lang w:eastAsia="fr-CA"/>
        </w:rPr>
        <w:t xml:space="preserve"> </w:t>
      </w:r>
    </w:p>
    <w:p w14:paraId="25A10AFF" w14:textId="77777777" w:rsidR="00732F73" w:rsidRPr="00732F73" w:rsidRDefault="00732F73" w:rsidP="00732F73">
      <w:pPr>
        <w:shd w:val="clear" w:color="auto" w:fill="FFFFFF"/>
        <w:ind w:left="0" w:firstLine="0"/>
        <w:rPr>
          <w:rFonts w:eastAsia="Times New Roman" w:cstheme="minorHAnsi"/>
          <w:color w:val="1D2129"/>
          <w:sz w:val="24"/>
          <w:szCs w:val="24"/>
          <w:lang w:eastAsia="fr-CA"/>
        </w:rPr>
      </w:pPr>
      <w:r w:rsidRPr="00732F73">
        <w:rPr>
          <w:rFonts w:eastAsia="Times New Roman" w:cstheme="minorHAnsi"/>
          <w:color w:val="1D2129"/>
          <w:sz w:val="24"/>
          <w:szCs w:val="24"/>
          <w:lang w:eastAsia="fr-CA"/>
        </w:rPr>
        <w:t xml:space="preserve">20 mars de 8 h 30 à 14 h 30 </w:t>
      </w:r>
    </w:p>
    <w:p w14:paraId="2E2F8DB0" w14:textId="77777777" w:rsidR="00732F73" w:rsidRPr="00732F73" w:rsidRDefault="00732F73" w:rsidP="00732F73">
      <w:pPr>
        <w:shd w:val="clear" w:color="auto" w:fill="FFFFFF"/>
        <w:ind w:left="0" w:firstLine="0"/>
        <w:rPr>
          <w:rFonts w:eastAsia="Times New Roman" w:cstheme="minorHAnsi"/>
          <w:color w:val="1D2129"/>
          <w:sz w:val="24"/>
          <w:szCs w:val="24"/>
          <w:lang w:eastAsia="fr-CA"/>
        </w:rPr>
      </w:pPr>
    </w:p>
    <w:p w14:paraId="715B637D" w14:textId="77777777" w:rsidR="00732F73" w:rsidRPr="00732F73" w:rsidRDefault="00732F73" w:rsidP="00732F73">
      <w:pPr>
        <w:pStyle w:val="Paragraphedeliste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1D2129"/>
          <w:sz w:val="24"/>
          <w:szCs w:val="24"/>
          <w:lang w:eastAsia="fr-CA"/>
        </w:rPr>
      </w:pPr>
      <w:r w:rsidRPr="00732F73">
        <w:rPr>
          <w:rFonts w:eastAsia="Times New Roman" w:cstheme="minorHAnsi"/>
          <w:color w:val="1D2129"/>
          <w:sz w:val="24"/>
          <w:szCs w:val="24"/>
          <w:lang w:eastAsia="fr-CA"/>
        </w:rPr>
        <w:t xml:space="preserve">Pour les municipalités </w:t>
      </w:r>
    </w:p>
    <w:p w14:paraId="5A04A859" w14:textId="77777777" w:rsidR="00732F73" w:rsidRDefault="008146B4" w:rsidP="00732F73">
      <w:pPr>
        <w:shd w:val="clear" w:color="auto" w:fill="FFFFFF"/>
        <w:ind w:left="0" w:firstLine="0"/>
        <w:rPr>
          <w:rFonts w:eastAsia="Times New Roman" w:cstheme="minorHAnsi"/>
          <w:color w:val="1D2129"/>
          <w:sz w:val="24"/>
          <w:szCs w:val="24"/>
          <w:lang w:eastAsia="fr-CA"/>
        </w:rPr>
      </w:pPr>
      <w:hyperlink r:id="rId10" w:history="1">
        <w:r w:rsidR="00732F73" w:rsidRPr="00732F73">
          <w:rPr>
            <w:rStyle w:val="Lienhypertexte"/>
            <w:rFonts w:eastAsia="Times New Roman" w:cstheme="minorHAnsi"/>
            <w:sz w:val="24"/>
            <w:szCs w:val="24"/>
            <w:lang w:eastAsia="fr-CA"/>
          </w:rPr>
          <w:t>FQM : webinaire « La gestion de crise en contexte de pandémie pour les municipalités et MRC du Québec »</w:t>
        </w:r>
      </w:hyperlink>
      <w:r w:rsidR="00732F73" w:rsidRPr="00732F73">
        <w:rPr>
          <w:rFonts w:eastAsia="Times New Roman" w:cstheme="minorHAnsi"/>
          <w:color w:val="1D2129"/>
          <w:sz w:val="24"/>
          <w:szCs w:val="24"/>
          <w:lang w:eastAsia="fr-CA"/>
        </w:rPr>
        <w:t xml:space="preserve"> </w:t>
      </w:r>
    </w:p>
    <w:p w14:paraId="7FBB3492" w14:textId="77777777" w:rsidR="00732F73" w:rsidRPr="00732F73" w:rsidRDefault="00732F73" w:rsidP="00732F73">
      <w:pPr>
        <w:shd w:val="clear" w:color="auto" w:fill="FFFFFF"/>
        <w:ind w:left="0" w:firstLine="0"/>
        <w:rPr>
          <w:rFonts w:eastAsia="Times New Roman" w:cstheme="minorHAnsi"/>
          <w:color w:val="1D2129"/>
          <w:sz w:val="24"/>
          <w:szCs w:val="24"/>
          <w:lang w:eastAsia="fr-CA"/>
        </w:rPr>
      </w:pPr>
      <w:r>
        <w:rPr>
          <w:rFonts w:eastAsia="Times New Roman" w:cstheme="minorHAnsi"/>
          <w:color w:val="1D2129"/>
          <w:sz w:val="24"/>
          <w:szCs w:val="24"/>
          <w:lang w:eastAsia="fr-CA"/>
        </w:rPr>
        <w:t>Disponible en</w:t>
      </w:r>
      <w:r w:rsidRPr="00732F73">
        <w:rPr>
          <w:rFonts w:eastAsia="Times New Roman" w:cstheme="minorHAnsi"/>
          <w:color w:val="1D2129"/>
          <w:sz w:val="24"/>
          <w:szCs w:val="24"/>
          <w:lang w:eastAsia="fr-CA"/>
        </w:rPr>
        <w:t xml:space="preserve"> rediffusion</w:t>
      </w:r>
    </w:p>
    <w:p w14:paraId="4BDCC7DD" w14:textId="77777777" w:rsidR="00732F73" w:rsidRPr="00732F73" w:rsidRDefault="00732F73" w:rsidP="00732F73">
      <w:pPr>
        <w:shd w:val="clear" w:color="auto" w:fill="FFFFFF"/>
        <w:ind w:left="0" w:firstLine="0"/>
        <w:rPr>
          <w:rFonts w:eastAsia="Times New Roman" w:cstheme="minorHAnsi"/>
          <w:color w:val="1D2129"/>
          <w:sz w:val="24"/>
          <w:szCs w:val="24"/>
          <w:lang w:eastAsia="fr-CA"/>
        </w:rPr>
      </w:pPr>
    </w:p>
    <w:p w14:paraId="6FEC48D1" w14:textId="77777777" w:rsidR="00732F73" w:rsidRPr="00732F73" w:rsidRDefault="00732F73" w:rsidP="00732F73">
      <w:pPr>
        <w:pStyle w:val="Paragraphedeliste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1D2129"/>
          <w:sz w:val="24"/>
          <w:szCs w:val="24"/>
          <w:lang w:eastAsia="fr-CA"/>
        </w:rPr>
      </w:pPr>
      <w:r w:rsidRPr="00732F73">
        <w:rPr>
          <w:rFonts w:eastAsia="Times New Roman" w:cstheme="minorHAnsi"/>
          <w:color w:val="1D2129"/>
          <w:sz w:val="24"/>
          <w:szCs w:val="24"/>
          <w:lang w:eastAsia="fr-CA"/>
        </w:rPr>
        <w:t>Pour le secteur touristique</w:t>
      </w:r>
    </w:p>
    <w:p w14:paraId="56B26A78" w14:textId="77777777" w:rsidR="00732F73" w:rsidRPr="00732F73" w:rsidRDefault="008146B4" w:rsidP="00732F73">
      <w:pPr>
        <w:shd w:val="clear" w:color="auto" w:fill="FFFFFF"/>
        <w:ind w:left="0" w:firstLine="0"/>
        <w:rPr>
          <w:rFonts w:eastAsia="Times New Roman" w:cstheme="minorHAnsi"/>
          <w:color w:val="1D2129"/>
          <w:sz w:val="24"/>
          <w:szCs w:val="24"/>
          <w:lang w:eastAsia="fr-CA"/>
        </w:rPr>
      </w:pPr>
      <w:hyperlink r:id="rId11" w:history="1">
        <w:r w:rsidR="00732F73">
          <w:rPr>
            <w:rStyle w:val="Lienhypertexte"/>
            <w:rFonts w:eastAsia="Times New Roman" w:cstheme="minorHAnsi"/>
            <w:sz w:val="24"/>
            <w:szCs w:val="24"/>
            <w:lang w:eastAsia="fr-CA"/>
          </w:rPr>
          <w:t>E</w:t>
        </w:r>
        <w:r w:rsidR="00732F73" w:rsidRPr="00732F73">
          <w:rPr>
            <w:rStyle w:val="Lienhypertexte"/>
            <w:rFonts w:eastAsia="Times New Roman" w:cstheme="minorHAnsi"/>
            <w:sz w:val="24"/>
            <w:szCs w:val="24"/>
            <w:lang w:eastAsia="fr-CA"/>
          </w:rPr>
          <w:t>ntrevue avec le PDG de l'Alliance de l'industrie touristique du Québec, Martin Soucy</w:t>
        </w:r>
      </w:hyperlink>
      <w:r w:rsidR="00732F73" w:rsidRPr="00732F73">
        <w:rPr>
          <w:rFonts w:eastAsia="Times New Roman" w:cstheme="minorHAnsi"/>
          <w:color w:val="1D2129"/>
          <w:sz w:val="24"/>
          <w:szCs w:val="24"/>
          <w:lang w:eastAsia="fr-CA"/>
        </w:rPr>
        <w:t xml:space="preserve"> </w:t>
      </w:r>
      <w:r w:rsidR="00732F73">
        <w:rPr>
          <w:rFonts w:eastAsia="Times New Roman" w:cstheme="minorHAnsi"/>
          <w:color w:val="1D2129"/>
          <w:sz w:val="24"/>
          <w:szCs w:val="24"/>
          <w:lang w:eastAsia="fr-CA"/>
        </w:rPr>
        <w:br/>
        <w:t>Disponible en</w:t>
      </w:r>
      <w:r w:rsidR="00732F73" w:rsidRPr="00732F73">
        <w:rPr>
          <w:rFonts w:eastAsia="Times New Roman" w:cstheme="minorHAnsi"/>
          <w:color w:val="1D2129"/>
          <w:sz w:val="24"/>
          <w:szCs w:val="24"/>
          <w:lang w:eastAsia="fr-CA"/>
        </w:rPr>
        <w:t xml:space="preserve"> rediffusion</w:t>
      </w:r>
    </w:p>
    <w:p w14:paraId="15AB50D8" w14:textId="77777777" w:rsidR="00732F73" w:rsidRPr="00732F73" w:rsidRDefault="00732F73" w:rsidP="00732F73">
      <w:pPr>
        <w:shd w:val="clear" w:color="auto" w:fill="FFFFFF"/>
        <w:ind w:left="0" w:firstLine="0"/>
        <w:rPr>
          <w:rFonts w:eastAsia="Times New Roman" w:cstheme="minorHAnsi"/>
          <w:color w:val="1D2129"/>
          <w:sz w:val="24"/>
          <w:szCs w:val="24"/>
          <w:lang w:eastAsia="fr-CA"/>
        </w:rPr>
      </w:pPr>
    </w:p>
    <w:p w14:paraId="68491A60" w14:textId="77777777" w:rsidR="00732F73" w:rsidRDefault="008146B4" w:rsidP="00732F73">
      <w:pPr>
        <w:shd w:val="clear" w:color="auto" w:fill="FFFFFF"/>
        <w:ind w:left="0" w:firstLine="0"/>
        <w:rPr>
          <w:rFonts w:eastAsia="Times New Roman" w:cstheme="minorHAnsi"/>
          <w:color w:val="1D2129"/>
          <w:sz w:val="24"/>
          <w:szCs w:val="24"/>
          <w:lang w:eastAsia="fr-CA"/>
        </w:rPr>
      </w:pPr>
      <w:hyperlink r:id="rId12" w:history="1">
        <w:r w:rsidR="00732F73" w:rsidRPr="00732F73">
          <w:rPr>
            <w:rStyle w:val="Lienhypertexte"/>
            <w:rFonts w:eastAsia="Times New Roman" w:cstheme="minorHAnsi"/>
            <w:sz w:val="24"/>
            <w:szCs w:val="24"/>
            <w:lang w:eastAsia="fr-CA"/>
          </w:rPr>
          <w:t>Entretien avec Martin Soucy pour faire le point sur les plus récents développements et comment l'industrie fait face à la crise actuelle liée à la Covid-19</w:t>
        </w:r>
      </w:hyperlink>
      <w:r w:rsidR="00732F73" w:rsidRPr="00732F73">
        <w:rPr>
          <w:rFonts w:eastAsia="Times New Roman" w:cstheme="minorHAnsi"/>
          <w:color w:val="1D2129"/>
          <w:sz w:val="24"/>
          <w:szCs w:val="24"/>
          <w:lang w:eastAsia="fr-CA"/>
        </w:rPr>
        <w:t xml:space="preserve"> </w:t>
      </w:r>
    </w:p>
    <w:p w14:paraId="5785BFA6" w14:textId="07DB315C" w:rsidR="00732F73" w:rsidRPr="00732F73" w:rsidRDefault="002B2907" w:rsidP="00732F73">
      <w:pPr>
        <w:shd w:val="clear" w:color="auto" w:fill="FFFFFF"/>
        <w:ind w:left="0" w:firstLine="0"/>
        <w:rPr>
          <w:rFonts w:eastAsia="Times New Roman" w:cstheme="minorHAnsi"/>
          <w:color w:val="1D2129"/>
          <w:sz w:val="24"/>
          <w:szCs w:val="24"/>
          <w:lang w:eastAsia="fr-CA"/>
        </w:rPr>
      </w:pPr>
      <w:r>
        <w:rPr>
          <w:rFonts w:eastAsia="Times New Roman" w:cstheme="minorHAnsi"/>
          <w:color w:val="1D2129"/>
          <w:sz w:val="24"/>
          <w:szCs w:val="24"/>
          <w:lang w:eastAsia="fr-CA"/>
        </w:rPr>
        <w:t>Disponible en rediffusion</w:t>
      </w:r>
    </w:p>
    <w:p w14:paraId="411616ED" w14:textId="77777777" w:rsidR="00732F73" w:rsidRPr="00732F73" w:rsidRDefault="00732F73" w:rsidP="00732F73">
      <w:pPr>
        <w:shd w:val="clear" w:color="auto" w:fill="FFFFFF"/>
        <w:ind w:left="0" w:firstLine="0"/>
        <w:rPr>
          <w:rFonts w:eastAsia="Times New Roman" w:cstheme="minorHAnsi"/>
          <w:color w:val="1D2129"/>
          <w:sz w:val="24"/>
          <w:szCs w:val="24"/>
          <w:lang w:eastAsia="fr-CA"/>
        </w:rPr>
      </w:pPr>
    </w:p>
    <w:p w14:paraId="077A50DA" w14:textId="77777777" w:rsidR="00732F73" w:rsidRDefault="008146B4" w:rsidP="00732F73">
      <w:pPr>
        <w:shd w:val="clear" w:color="auto" w:fill="FFFFFF"/>
        <w:ind w:left="0" w:firstLine="0"/>
        <w:rPr>
          <w:rFonts w:eastAsia="Times New Roman" w:cstheme="minorHAnsi"/>
          <w:color w:val="1D2129"/>
          <w:sz w:val="24"/>
          <w:szCs w:val="24"/>
          <w:lang w:eastAsia="fr-CA"/>
        </w:rPr>
      </w:pPr>
      <w:hyperlink r:id="rId13" w:history="1">
        <w:r w:rsidR="00732F73" w:rsidRPr="00732F73">
          <w:rPr>
            <w:rStyle w:val="Lienhypertexte"/>
            <w:rFonts w:eastAsia="Times New Roman" w:cstheme="minorHAnsi"/>
            <w:sz w:val="24"/>
            <w:szCs w:val="24"/>
            <w:lang w:eastAsia="fr-CA"/>
          </w:rPr>
          <w:t>Webinaire : Marketing touristique en temps de crise</w:t>
        </w:r>
      </w:hyperlink>
      <w:r w:rsidR="00732F73" w:rsidRPr="00732F73">
        <w:rPr>
          <w:rFonts w:eastAsia="Times New Roman" w:cstheme="minorHAnsi"/>
          <w:color w:val="1D2129"/>
          <w:sz w:val="24"/>
          <w:szCs w:val="24"/>
          <w:lang w:eastAsia="fr-CA"/>
        </w:rPr>
        <w:t xml:space="preserve"> </w:t>
      </w:r>
    </w:p>
    <w:p w14:paraId="7A7C6AFF" w14:textId="77777777" w:rsidR="00732F73" w:rsidRPr="00732F73" w:rsidRDefault="00732F73" w:rsidP="00732F73">
      <w:pPr>
        <w:shd w:val="clear" w:color="auto" w:fill="FFFFFF"/>
        <w:ind w:left="0" w:firstLine="0"/>
        <w:rPr>
          <w:rFonts w:eastAsia="Times New Roman" w:cstheme="minorHAnsi"/>
          <w:color w:val="1D2129"/>
          <w:sz w:val="24"/>
          <w:szCs w:val="24"/>
          <w:lang w:eastAsia="fr-CA"/>
        </w:rPr>
      </w:pPr>
      <w:r w:rsidRPr="00732F73">
        <w:rPr>
          <w:rFonts w:eastAsia="Times New Roman" w:cstheme="minorHAnsi"/>
          <w:color w:val="1D2129"/>
          <w:sz w:val="24"/>
          <w:szCs w:val="24"/>
          <w:lang w:eastAsia="fr-CA"/>
        </w:rPr>
        <w:t>20 mars à 7 h</w:t>
      </w:r>
      <w:r>
        <w:rPr>
          <w:rFonts w:eastAsia="Times New Roman" w:cstheme="minorHAnsi"/>
          <w:color w:val="1D2129"/>
          <w:sz w:val="24"/>
          <w:szCs w:val="24"/>
          <w:lang w:eastAsia="fr-CA"/>
        </w:rPr>
        <w:t xml:space="preserve"> </w:t>
      </w:r>
    </w:p>
    <w:p w14:paraId="1221B47F" w14:textId="77777777" w:rsidR="00347DCD" w:rsidRDefault="00347DCD" w:rsidP="00347DCD">
      <w:pPr>
        <w:rPr>
          <w:rFonts w:cstheme="minorHAnsi"/>
          <w:sz w:val="24"/>
          <w:szCs w:val="24"/>
        </w:rPr>
      </w:pPr>
    </w:p>
    <w:sectPr w:rsidR="00347D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62AF7" w14:textId="77777777" w:rsidR="008146B4" w:rsidRDefault="008146B4" w:rsidP="002B2907">
      <w:r>
        <w:separator/>
      </w:r>
    </w:p>
  </w:endnote>
  <w:endnote w:type="continuationSeparator" w:id="0">
    <w:p w14:paraId="2B9032D0" w14:textId="77777777" w:rsidR="008146B4" w:rsidRDefault="008146B4" w:rsidP="002B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20615" w14:textId="77777777" w:rsidR="00F57924" w:rsidRDefault="00F579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99FB" w14:textId="4A4B06FE" w:rsidR="002B2907" w:rsidRDefault="002B2907" w:rsidP="002B2907">
    <w:pPr>
      <w:pStyle w:val="Pieddepage"/>
      <w:jc w:val="right"/>
    </w:pPr>
    <w:r>
      <w:t xml:space="preserve">Dernière mise à jour : </w:t>
    </w:r>
    <w:r w:rsidR="00F57924">
      <w:t>20 mars 8 h 20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E630" w14:textId="77777777" w:rsidR="00F57924" w:rsidRDefault="00F579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649CA" w14:textId="77777777" w:rsidR="008146B4" w:rsidRDefault="008146B4" w:rsidP="002B2907">
      <w:r>
        <w:separator/>
      </w:r>
    </w:p>
  </w:footnote>
  <w:footnote w:type="continuationSeparator" w:id="0">
    <w:p w14:paraId="7C544D9A" w14:textId="77777777" w:rsidR="008146B4" w:rsidRDefault="008146B4" w:rsidP="002B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7BF74" w14:textId="77777777" w:rsidR="00F57924" w:rsidRDefault="00F579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5D8EF" w14:textId="77777777" w:rsidR="00F57924" w:rsidRDefault="00F5792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6043" w14:textId="77777777" w:rsidR="00F57924" w:rsidRDefault="00F579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73A8"/>
    <w:multiLevelType w:val="hybridMultilevel"/>
    <w:tmpl w:val="9DDEE2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73"/>
    <w:rsid w:val="000250E3"/>
    <w:rsid w:val="001E4AE9"/>
    <w:rsid w:val="002B2907"/>
    <w:rsid w:val="00347DCD"/>
    <w:rsid w:val="00444A9B"/>
    <w:rsid w:val="0067561D"/>
    <w:rsid w:val="00732F73"/>
    <w:rsid w:val="008146B4"/>
    <w:rsid w:val="00934071"/>
    <w:rsid w:val="00B47ECA"/>
    <w:rsid w:val="00C60771"/>
    <w:rsid w:val="00E717AB"/>
    <w:rsid w:val="00E9663D"/>
    <w:rsid w:val="00F5564F"/>
    <w:rsid w:val="00F5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4AE6"/>
  <w15:chartTrackingRefBased/>
  <w15:docId w15:val="{C03688C0-738A-413B-BA6D-8854440B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1418" w:hanging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cl">
    <w:name w:val="_ncl"/>
    <w:basedOn w:val="Policepardfaut"/>
    <w:rsid w:val="00732F73"/>
  </w:style>
  <w:style w:type="paragraph" w:styleId="Paragraphedeliste">
    <w:name w:val="List Paragraph"/>
    <w:basedOn w:val="Normal"/>
    <w:uiPriority w:val="34"/>
    <w:qFormat/>
    <w:rsid w:val="00732F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2F7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2F7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32F7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B29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B2907"/>
  </w:style>
  <w:style w:type="paragraph" w:styleId="Pieddepage">
    <w:name w:val="footer"/>
    <w:basedOn w:val="Normal"/>
    <w:link w:val="PieddepageCar"/>
    <w:uiPriority w:val="99"/>
    <w:unhideWhenUsed/>
    <w:rsid w:val="002B29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907"/>
  </w:style>
  <w:style w:type="character" w:customStyle="1" w:styleId="white-space-nowrap">
    <w:name w:val="white-space-nowrap"/>
    <w:basedOn w:val="Policepardfaut"/>
    <w:rsid w:val="00F5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QrKBJX" TargetMode="External"/><Relationship Id="rId13" Type="http://schemas.openxmlformats.org/officeDocument/2006/relationships/hyperlink" Target="http://bit.ly/38WOhtv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dc.ca/fr/articles-outils/boite-outils-entrepreneur/webinaires/pages/comment-faire-face-impacts-covid-19-votre-entreprise.aspx" TargetMode="External"/><Relationship Id="rId12" Type="http://schemas.openxmlformats.org/officeDocument/2006/relationships/hyperlink" Target="http://bit.ly/2x2IpS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2wa3WZ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bit.ly/2wghlPi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bit.ly/3b7rOL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Bourgon Touchette</dc:creator>
  <cp:keywords/>
  <dc:description/>
  <cp:lastModifiedBy>Chantal Grandmont</cp:lastModifiedBy>
  <cp:revision>3</cp:revision>
  <dcterms:created xsi:type="dcterms:W3CDTF">2020-03-26T13:22:00Z</dcterms:created>
  <dcterms:modified xsi:type="dcterms:W3CDTF">2020-03-26T13:22:00Z</dcterms:modified>
</cp:coreProperties>
</file>